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E0" w:rsidRDefault="0045662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-217170</wp:posOffset>
                </wp:positionV>
                <wp:extent cx="2285365" cy="67437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E0" w:rsidRDefault="00456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5500" cy="571500"/>
                                  <wp:effectExtent l="0" t="0" r="0" b="0"/>
                                  <wp:docPr id="1" name="Picture 1" descr="2000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00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4pt;margin-top:-17.1pt;width:179.95pt;height:5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iotw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" o:allowincell="f" filled="f" stroked="f">
                <v:textbox>
                  <w:txbxContent>
                    <w:p w:rsidR="00A559E0" w:rsidRDefault="0045662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5500" cy="571500"/>
                            <wp:effectExtent l="0" t="0" r="0" b="0"/>
                            <wp:docPr id="1" name="Picture 1" descr="2000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00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59E0" w:rsidRDefault="0045662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128270</wp:posOffset>
                </wp:positionV>
                <wp:extent cx="3108960" cy="6400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E0" w:rsidRDefault="00A559E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Sales and Use Tax</w:t>
                            </w:r>
                          </w:p>
                          <w:p w:rsidR="00A559E0" w:rsidRDefault="00A559E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Blanket Exemption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7.6pt;margin-top:10.1pt;width:244.8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cSuQ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" o:allowincell="f" filled="f" stroked="f">
                <v:textbox>
                  <w:txbxContent>
                    <w:p w:rsidR="00A559E0" w:rsidRDefault="00A559E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Sales and Use Tax</w:t>
                      </w:r>
                    </w:p>
                    <w:p w:rsidR="00A559E0" w:rsidRDefault="00A559E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Blanket Exemption Certificate</w:t>
                      </w:r>
                    </w:p>
                  </w:txbxContent>
                </v:textbox>
              </v:shape>
            </w:pict>
          </mc:Fallback>
        </mc:AlternateContent>
      </w:r>
    </w:p>
    <w:p w:rsidR="00A559E0" w:rsidRDefault="0045662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164465</wp:posOffset>
                </wp:positionH>
                <wp:positionV relativeFrom="page">
                  <wp:posOffset>777240</wp:posOffset>
                </wp:positionV>
                <wp:extent cx="73152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E0" w:rsidRDefault="00A559E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STEC-B</w:t>
                            </w:r>
                          </w:p>
                          <w:p w:rsidR="00A559E0" w:rsidRDefault="00A559E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Rev. 3/15/04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.95pt;margin-top:61.2pt;width:57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WOuAIAAL8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" o:allowincell="f" filled="f" stroked="f">
                <v:textbox>
                  <w:txbxContent>
                    <w:p w:rsidR="00A559E0" w:rsidRDefault="00A559E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STEC-B</w:t>
                      </w:r>
                    </w:p>
                    <w:p w:rsidR="00A559E0" w:rsidRDefault="00A559E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Rev. 3/15/04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559E0" w:rsidRDefault="00A559E0"/>
    <w:p w:rsidR="00A559E0" w:rsidRDefault="00A559E0"/>
    <w:p w:rsidR="00A559E0" w:rsidRDefault="00A559E0"/>
    <w:p w:rsidR="00A559E0" w:rsidRDefault="00A559E0"/>
    <w:p w:rsidR="00A559E0" w:rsidRDefault="00A559E0"/>
    <w:p w:rsidR="00A559E0" w:rsidRDefault="00A559E0">
      <w:r>
        <w:t>The purchaser hereby claims exception or exemption on all purchases of tangible personal property and selected services made under this certificate from:</w:t>
      </w:r>
    </w:p>
    <w:p w:rsidR="00A559E0" w:rsidRDefault="00A559E0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000000"/>
          <w:right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A559E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0296" w:type="dxa"/>
          </w:tcPr>
          <w:p w:rsidR="00A559E0" w:rsidRPr="00D67AF5" w:rsidRDefault="00A559E0" w:rsidP="00D33643">
            <w:pPr>
              <w:spacing w:before="120"/>
              <w:jc w:val="center"/>
              <w:rPr>
                <w:color w:val="000000"/>
                <w:sz w:val="24"/>
              </w:rPr>
            </w:pPr>
            <w:r w:rsidRPr="00D67AF5">
              <w:rPr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67AF5">
              <w:rPr>
                <w:color w:val="000000"/>
                <w:sz w:val="24"/>
              </w:rPr>
              <w:instrText xml:space="preserve"> FORMTEXT </w:instrText>
            </w:r>
            <w:r w:rsidRPr="00D67AF5">
              <w:rPr>
                <w:color w:val="000000"/>
                <w:sz w:val="24"/>
              </w:rPr>
            </w:r>
            <w:r w:rsidRPr="00D67AF5">
              <w:rPr>
                <w:color w:val="000000"/>
                <w:sz w:val="24"/>
              </w:rPr>
              <w:fldChar w:fldCharType="separate"/>
            </w:r>
            <w:r w:rsidR="00D33643">
              <w:t>Stevens Oil &amp; Gas, LLC   Marietta, OH 45750</w:t>
            </w:r>
            <w:r w:rsidRPr="00D67AF5">
              <w:rPr>
                <w:color w:val="000000"/>
                <w:sz w:val="24"/>
              </w:rPr>
              <w:fldChar w:fldCharType="end"/>
            </w:r>
            <w:bookmarkEnd w:id="1"/>
          </w:p>
        </w:tc>
      </w:tr>
    </w:tbl>
    <w:p w:rsidR="00A559E0" w:rsidRDefault="00A559E0">
      <w:pPr>
        <w:spacing w:before="40"/>
        <w:jc w:val="center"/>
        <w:rPr>
          <w:i/>
          <w:sz w:val="16"/>
        </w:rPr>
      </w:pPr>
      <w:r>
        <w:rPr>
          <w:i/>
          <w:sz w:val="16"/>
        </w:rPr>
        <w:t>(vendor’s name)</w:t>
      </w:r>
    </w:p>
    <w:p w:rsidR="00A559E0" w:rsidRDefault="00A559E0">
      <w:pPr>
        <w:spacing w:before="40"/>
        <w:jc w:val="center"/>
        <w:rPr>
          <w:i/>
          <w:sz w:val="16"/>
        </w:rPr>
      </w:pPr>
    </w:p>
    <w:p w:rsidR="00A559E0" w:rsidRDefault="00A559E0">
      <w:pPr>
        <w:spacing w:before="40" w:after="120"/>
      </w:pPr>
      <w:r>
        <w:t>and certifies that the claim is based upon the purchaser’s proposed use of the items or services, the activity of the purchase, or both, as shown hereon: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A559E0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10296" w:type="dxa"/>
          </w:tcPr>
          <w:p w:rsidR="00A559E0" w:rsidRPr="00E459C4" w:rsidRDefault="00A559E0">
            <w:pPr>
              <w:spacing w:before="40"/>
              <w:rPr>
                <w:color w:val="000000"/>
              </w:rPr>
            </w:pPr>
            <w:r w:rsidRPr="00E459C4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459C4">
              <w:rPr>
                <w:color w:val="000000"/>
              </w:rPr>
              <w:instrText xml:space="preserve"> FORMTEXT </w:instrText>
            </w:r>
            <w:r w:rsidRPr="00E459C4">
              <w:rPr>
                <w:color w:val="000000"/>
              </w:rPr>
            </w:r>
            <w:r w:rsidRPr="00E459C4">
              <w:rPr>
                <w:color w:val="000000"/>
              </w:rPr>
              <w:fldChar w:fldCharType="separate"/>
            </w:r>
            <w:r w:rsidR="006717AF">
              <w:rPr>
                <w:color w:val="000000"/>
              </w:rPr>
              <w:t> </w:t>
            </w:r>
            <w:r w:rsidR="006717AF">
              <w:rPr>
                <w:color w:val="000000"/>
              </w:rPr>
              <w:t> </w:t>
            </w:r>
            <w:r w:rsidR="006717AF">
              <w:rPr>
                <w:color w:val="000000"/>
              </w:rPr>
              <w:t> </w:t>
            </w:r>
            <w:r w:rsidR="006717AF">
              <w:rPr>
                <w:color w:val="000000"/>
              </w:rPr>
              <w:t> </w:t>
            </w:r>
            <w:r w:rsidR="006717AF">
              <w:rPr>
                <w:color w:val="000000"/>
              </w:rPr>
              <w:t> </w:t>
            </w:r>
            <w:r w:rsidRPr="00E459C4">
              <w:rPr>
                <w:color w:val="000000"/>
              </w:rPr>
              <w:fldChar w:fldCharType="end"/>
            </w:r>
            <w:bookmarkEnd w:id="2"/>
          </w:p>
        </w:tc>
      </w:tr>
    </w:tbl>
    <w:p w:rsidR="00A559E0" w:rsidRDefault="00A559E0">
      <w:pPr>
        <w:spacing w:before="40"/>
        <w:jc w:val="center"/>
        <w:rPr>
          <w:b/>
          <w:i/>
        </w:rPr>
      </w:pPr>
      <w:r>
        <w:rPr>
          <w:b/>
          <w:i/>
        </w:rPr>
        <w:t>Purchaser must state a valid reason for claiming exception or exemption.</w:t>
      </w:r>
    </w:p>
    <w:p w:rsidR="00A559E0" w:rsidRDefault="00A559E0">
      <w:pPr>
        <w:spacing w:before="40"/>
        <w:jc w:val="center"/>
        <w:rPr>
          <w:i/>
          <w:sz w:val="16"/>
        </w:rPr>
      </w:pP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628"/>
      </w:tblGrid>
      <w:tr w:rsidR="00A559E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86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559E0" w:rsidRDefault="00A559E0">
            <w:pPr>
              <w:spacing w:before="120"/>
              <w:rPr>
                <w:sz w:val="16"/>
              </w:rPr>
            </w:pPr>
          </w:p>
          <w:p w:rsidR="00A559E0" w:rsidRPr="00E459C4" w:rsidRDefault="00A559E0">
            <w:pPr>
              <w:spacing w:before="120" w:after="40"/>
              <w:rPr>
                <w:color w:val="000000"/>
                <w:sz w:val="24"/>
              </w:rPr>
            </w:pPr>
            <w:r w:rsidRPr="00E459C4">
              <w:rPr>
                <w:color w:val="00000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459C4">
              <w:rPr>
                <w:color w:val="000000"/>
                <w:sz w:val="24"/>
              </w:rPr>
              <w:instrText xml:space="preserve"> FORMTEXT </w:instrText>
            </w:r>
            <w:r w:rsidRPr="00E459C4">
              <w:rPr>
                <w:color w:val="000000"/>
                <w:sz w:val="24"/>
              </w:rPr>
            </w:r>
            <w:r w:rsidRPr="00E459C4">
              <w:rPr>
                <w:color w:val="000000"/>
                <w:sz w:val="24"/>
              </w:rPr>
              <w:fldChar w:fldCharType="separate"/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Pr="00E459C4">
              <w:rPr>
                <w:color w:val="000000"/>
                <w:sz w:val="24"/>
              </w:rPr>
              <w:fldChar w:fldCharType="end"/>
            </w:r>
            <w:bookmarkEnd w:id="3"/>
          </w:p>
        </w:tc>
      </w:tr>
      <w:tr w:rsidR="00A559E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6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A559E0" w:rsidRDefault="00A559E0">
            <w:pPr>
              <w:pStyle w:val="Heading1"/>
            </w:pPr>
            <w:r>
              <w:t>Purchaser’s name</w:t>
            </w:r>
          </w:p>
          <w:p w:rsidR="00A559E0" w:rsidRPr="00E459C4" w:rsidRDefault="00A559E0">
            <w:pPr>
              <w:spacing w:before="120"/>
              <w:rPr>
                <w:color w:val="000000"/>
              </w:rPr>
            </w:pPr>
            <w:r w:rsidRPr="00E459C4">
              <w:rPr>
                <w:color w:val="00000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59C4">
              <w:rPr>
                <w:color w:val="000000"/>
                <w:sz w:val="24"/>
              </w:rPr>
              <w:instrText xml:space="preserve"> FORMTEXT </w:instrText>
            </w:r>
            <w:r w:rsidRPr="00E459C4">
              <w:rPr>
                <w:color w:val="000000"/>
                <w:sz w:val="24"/>
              </w:rPr>
            </w:r>
            <w:r w:rsidRPr="00E459C4">
              <w:rPr>
                <w:color w:val="000000"/>
                <w:sz w:val="24"/>
              </w:rPr>
              <w:fldChar w:fldCharType="separate"/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Pr="00E459C4">
              <w:rPr>
                <w:color w:val="000000"/>
                <w:sz w:val="24"/>
              </w:rPr>
              <w:fldChar w:fldCharType="end"/>
            </w:r>
          </w:p>
        </w:tc>
      </w:tr>
      <w:tr w:rsidR="00A559E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6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A559E0" w:rsidRDefault="00A559E0">
            <w:pPr>
              <w:pStyle w:val="Heading1"/>
            </w:pPr>
            <w:r>
              <w:t>Street address</w:t>
            </w:r>
          </w:p>
          <w:p w:rsidR="00A559E0" w:rsidRPr="00E459C4" w:rsidRDefault="00A559E0">
            <w:pPr>
              <w:spacing w:before="120"/>
              <w:rPr>
                <w:color w:val="000000"/>
              </w:rPr>
            </w:pPr>
            <w:r w:rsidRPr="00E459C4">
              <w:rPr>
                <w:color w:val="00000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59C4">
              <w:rPr>
                <w:color w:val="000000"/>
                <w:sz w:val="24"/>
              </w:rPr>
              <w:instrText xml:space="preserve"> FORMTEXT </w:instrText>
            </w:r>
            <w:r w:rsidRPr="00E459C4">
              <w:rPr>
                <w:color w:val="000000"/>
                <w:sz w:val="24"/>
              </w:rPr>
            </w:r>
            <w:r w:rsidRPr="00E459C4">
              <w:rPr>
                <w:color w:val="000000"/>
                <w:sz w:val="24"/>
              </w:rPr>
              <w:fldChar w:fldCharType="separate"/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Pr="00E459C4">
              <w:rPr>
                <w:color w:val="000000"/>
                <w:sz w:val="24"/>
              </w:rPr>
              <w:fldChar w:fldCharType="end"/>
            </w:r>
          </w:p>
        </w:tc>
      </w:tr>
      <w:tr w:rsidR="00A559E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left w:val="single" w:sz="4" w:space="0" w:color="FFFFFF"/>
              <w:right w:val="nil"/>
            </w:tcBorders>
          </w:tcPr>
          <w:p w:rsidR="00A559E0" w:rsidRDefault="00A559E0">
            <w:pPr>
              <w:pStyle w:val="Heading1"/>
            </w:pPr>
            <w:r>
              <w:t>City, state, ZIP code</w:t>
            </w:r>
          </w:p>
          <w:p w:rsidR="00A559E0" w:rsidRDefault="00A559E0">
            <w:pPr>
              <w:spacing w:before="120"/>
            </w:pPr>
          </w:p>
        </w:tc>
        <w:tc>
          <w:tcPr>
            <w:tcW w:w="2628" w:type="dxa"/>
            <w:tcBorders>
              <w:left w:val="single" w:sz="4" w:space="0" w:color="FFFFFF"/>
              <w:right w:val="single" w:sz="4" w:space="0" w:color="FFFFFF"/>
            </w:tcBorders>
          </w:tcPr>
          <w:p w:rsidR="00A559E0" w:rsidRDefault="00A559E0">
            <w:pPr>
              <w:pStyle w:val="Heading1"/>
            </w:pPr>
          </w:p>
          <w:p w:rsidR="00A559E0" w:rsidRPr="00E459C4" w:rsidRDefault="00A559E0">
            <w:pPr>
              <w:spacing w:before="120"/>
              <w:rPr>
                <w:color w:val="000000"/>
              </w:rPr>
            </w:pPr>
            <w:r w:rsidRPr="00E459C4">
              <w:rPr>
                <w:color w:val="00000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59C4">
              <w:rPr>
                <w:color w:val="000000"/>
                <w:sz w:val="24"/>
              </w:rPr>
              <w:instrText xml:space="preserve"> FORMTEXT </w:instrText>
            </w:r>
            <w:r w:rsidRPr="00E459C4">
              <w:rPr>
                <w:color w:val="000000"/>
                <w:sz w:val="24"/>
              </w:rPr>
            </w:r>
            <w:r w:rsidRPr="00E459C4">
              <w:rPr>
                <w:color w:val="000000"/>
                <w:sz w:val="24"/>
              </w:rPr>
              <w:fldChar w:fldCharType="separate"/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Pr="00E459C4">
              <w:rPr>
                <w:color w:val="000000"/>
                <w:sz w:val="24"/>
              </w:rPr>
              <w:fldChar w:fldCharType="end"/>
            </w:r>
          </w:p>
        </w:tc>
      </w:tr>
      <w:tr w:rsidR="00A559E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6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A559E0" w:rsidRDefault="00A559E0">
            <w:pPr>
              <w:pStyle w:val="Heading1"/>
            </w:pPr>
            <w:r>
              <w:t>Signature                                                                  Title</w:t>
            </w:r>
          </w:p>
          <w:p w:rsidR="00A559E0" w:rsidRPr="00E459C4" w:rsidRDefault="00A559E0">
            <w:pPr>
              <w:spacing w:before="120"/>
              <w:rPr>
                <w:color w:val="000000"/>
              </w:rPr>
            </w:pPr>
            <w:r w:rsidRPr="00E459C4">
              <w:rPr>
                <w:color w:val="00000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59C4">
              <w:rPr>
                <w:color w:val="000000"/>
                <w:sz w:val="24"/>
              </w:rPr>
              <w:instrText xml:space="preserve"> FORMTEXT </w:instrText>
            </w:r>
            <w:r w:rsidRPr="00E459C4">
              <w:rPr>
                <w:color w:val="000000"/>
                <w:sz w:val="24"/>
              </w:rPr>
            </w:r>
            <w:r w:rsidRPr="00E459C4">
              <w:rPr>
                <w:color w:val="000000"/>
                <w:sz w:val="24"/>
              </w:rPr>
              <w:fldChar w:fldCharType="separate"/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Pr="00E459C4">
              <w:rPr>
                <w:color w:val="000000"/>
                <w:sz w:val="24"/>
              </w:rPr>
              <w:fldChar w:fldCharType="end"/>
            </w:r>
          </w:p>
        </w:tc>
      </w:tr>
      <w:tr w:rsidR="00A559E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68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A559E0" w:rsidRDefault="00A559E0">
            <w:pPr>
              <w:spacing w:before="40"/>
              <w:rPr>
                <w:i/>
                <w:sz w:val="16"/>
              </w:rPr>
            </w:pPr>
            <w:r>
              <w:rPr>
                <w:i/>
                <w:sz w:val="16"/>
              </w:rPr>
              <w:t>Date signed</w:t>
            </w:r>
          </w:p>
          <w:p w:rsidR="00A559E0" w:rsidRPr="00E459C4" w:rsidRDefault="00A559E0">
            <w:pPr>
              <w:spacing w:before="120"/>
              <w:rPr>
                <w:i/>
                <w:color w:val="000000"/>
                <w:sz w:val="16"/>
              </w:rPr>
            </w:pPr>
            <w:r w:rsidRPr="00E459C4">
              <w:rPr>
                <w:color w:val="00000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59C4">
              <w:rPr>
                <w:color w:val="000000"/>
                <w:sz w:val="24"/>
              </w:rPr>
              <w:instrText xml:space="preserve"> FORMTEXT </w:instrText>
            </w:r>
            <w:r w:rsidRPr="00E459C4">
              <w:rPr>
                <w:color w:val="000000"/>
                <w:sz w:val="24"/>
              </w:rPr>
            </w:r>
            <w:r w:rsidRPr="00E459C4">
              <w:rPr>
                <w:color w:val="000000"/>
                <w:sz w:val="24"/>
              </w:rPr>
              <w:fldChar w:fldCharType="separate"/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="006717AF">
              <w:rPr>
                <w:color w:val="000000"/>
                <w:sz w:val="24"/>
              </w:rPr>
              <w:t> </w:t>
            </w:r>
            <w:r w:rsidRPr="00E459C4">
              <w:rPr>
                <w:color w:val="000000"/>
                <w:sz w:val="24"/>
              </w:rPr>
              <w:fldChar w:fldCharType="end"/>
            </w:r>
          </w:p>
        </w:tc>
      </w:tr>
      <w:tr w:rsidR="00A559E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6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9E0" w:rsidRDefault="00A559E0">
            <w:pPr>
              <w:pStyle w:val="Caption"/>
              <w:jc w:val="left"/>
            </w:pPr>
            <w:r>
              <w:t>Vendor’s license number, if any</w:t>
            </w:r>
          </w:p>
          <w:p w:rsidR="00A559E0" w:rsidRDefault="00A559E0">
            <w:pPr>
              <w:spacing w:before="40"/>
              <w:jc w:val="center"/>
              <w:rPr>
                <w:i/>
                <w:sz w:val="16"/>
              </w:rPr>
            </w:pPr>
          </w:p>
        </w:tc>
      </w:tr>
    </w:tbl>
    <w:p w:rsidR="00A559E0" w:rsidRDefault="00A559E0">
      <w:pPr>
        <w:pStyle w:val="Caption"/>
        <w:jc w:val="left"/>
        <w:rPr>
          <w:i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A559E0">
        <w:tblPrEx>
          <w:tblCellMar>
            <w:top w:w="0" w:type="dxa"/>
            <w:bottom w:w="0" w:type="dxa"/>
          </w:tblCellMar>
        </w:tblPrEx>
        <w:trPr>
          <w:trHeight w:val="2465"/>
        </w:trPr>
        <w:tc>
          <w:tcPr>
            <w:tcW w:w="10296" w:type="dxa"/>
          </w:tcPr>
          <w:p w:rsidR="00A559E0" w:rsidRDefault="00A559E0">
            <w:pPr>
              <w:pStyle w:val="Caption"/>
              <w:spacing w:before="12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Vendors of motor vehicles, titled watercraft and titled outboard motors may use this certificate to purchase these items under the “resale” exception. Otherwise, purchaser must comply with either rule 5703-9-10 or 5703-9-25 of the Administrative Code.</w:t>
            </w:r>
          </w:p>
          <w:p w:rsidR="00A559E0" w:rsidRDefault="00A559E0">
            <w:pPr>
              <w:spacing w:before="120"/>
              <w:rPr>
                <w:sz w:val="24"/>
              </w:rPr>
            </w:pPr>
          </w:p>
          <w:p w:rsidR="00A559E0" w:rsidRDefault="00A559E0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This certificate cannot be used by construction contractors to purchase material for incorporation into real property under an exempt construction contract. Construction contractors must comply with rule 5703-9-14 of the Administrative Code.</w:t>
            </w:r>
          </w:p>
          <w:p w:rsidR="00A559E0" w:rsidRDefault="00A559E0"/>
        </w:tc>
      </w:tr>
    </w:tbl>
    <w:p w:rsidR="00A559E0" w:rsidRDefault="00A559E0"/>
    <w:sectPr w:rsidR="00A559E0">
      <w:pgSz w:w="12240" w:h="15840"/>
      <w:pgMar w:top="720" w:right="1080" w:bottom="720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YU/AGubaFaa3FC+lBiQ10lp+b+HuQ5FR2wyy9xtP7iE7ljlN+uFEpRRlOiKIvwbFesB7yVXnqxbuaRoM+D61A==" w:salt="d6YNj3DsyAzAQxXc7pGpG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DE"/>
    <w:rsid w:val="0036673D"/>
    <w:rsid w:val="00456622"/>
    <w:rsid w:val="006717AF"/>
    <w:rsid w:val="00A223DE"/>
    <w:rsid w:val="00A559E0"/>
    <w:rsid w:val="00B1044A"/>
    <w:rsid w:val="00D33643"/>
    <w:rsid w:val="00D67AF5"/>
    <w:rsid w:val="00E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2966C-0072-4FB4-A733-668A90A1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40"/>
      <w:outlineLvl w:val="0"/>
    </w:pPr>
    <w:rPr>
      <w:i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40"/>
      <w:jc w:val="center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Taxation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Ohio</dc:creator>
  <cp:keywords/>
  <dc:description/>
  <cp:lastModifiedBy>Richard Michael</cp:lastModifiedBy>
  <cp:revision>2</cp:revision>
  <cp:lastPrinted>2004-03-01T16:30:00Z</cp:lastPrinted>
  <dcterms:created xsi:type="dcterms:W3CDTF">2018-04-20T19:50:00Z</dcterms:created>
  <dcterms:modified xsi:type="dcterms:W3CDTF">2018-04-20T19:50:00Z</dcterms:modified>
</cp:coreProperties>
</file>